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A5" w:rsidRPr="00A819A5" w:rsidRDefault="00A819A5" w:rsidP="00A819A5">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Myriad Pro" w:eastAsia="Times New Roman" w:hAnsi="Myriad Pro" w:cs="Times New Roman"/>
          <w:b/>
          <w:color w:val="002060"/>
          <w:lang w:eastAsia="zh-CN"/>
        </w:rPr>
      </w:pPr>
      <w:bookmarkStart w:id="0" w:name="_Toc76997097"/>
      <w:r w:rsidRPr="00A819A5">
        <w:rPr>
          <w:rFonts w:ascii="Myriad Pro" w:eastAsia="Times New Roman" w:hAnsi="Myriad Pro" w:cs="Times New Roman"/>
          <w:b/>
          <w:color w:val="002060"/>
          <w:lang w:eastAsia="zh-CN"/>
        </w:rPr>
        <w:t>ΠΑΡΑΡΤΗΜΑ ΙV – Υπόδειγμα Οικονομικής Προσφοράς</w:t>
      </w:r>
      <w:bookmarkEnd w:id="0"/>
      <w:r w:rsidRPr="00A819A5">
        <w:rPr>
          <w:rFonts w:ascii="Myriad Pro" w:eastAsia="Times New Roman" w:hAnsi="Myriad Pro" w:cs="Times New Roman"/>
          <w:b/>
          <w:color w:val="002060"/>
          <w:lang w:eastAsia="zh-CN"/>
        </w:rPr>
        <w:t xml:space="preserve"> </w:t>
      </w:r>
    </w:p>
    <w:p w:rsidR="00A819A5" w:rsidRPr="00A819A5" w:rsidRDefault="00A819A5" w:rsidP="00A819A5">
      <w:pPr>
        <w:suppressAutoHyphens/>
        <w:spacing w:after="120" w:line="240" w:lineRule="auto"/>
        <w:jc w:val="center"/>
        <w:rPr>
          <w:rFonts w:ascii="Myriad Pro" w:eastAsia="Times New Roman" w:hAnsi="Myriad Pro" w:cs="Calibri"/>
          <w:b/>
          <w:lang w:eastAsia="zh-CN"/>
        </w:rPr>
      </w:pPr>
      <w:r w:rsidRPr="00A819A5">
        <w:rPr>
          <w:rFonts w:ascii="Myriad Pro" w:eastAsia="Times New Roman" w:hAnsi="Myriad Pro" w:cs="Calibri"/>
          <w:b/>
          <w:lang w:eastAsia="zh-CN"/>
        </w:rPr>
        <w:t>ΟΙΚΟΝΟΜΙΚΗ ΠΡΟΣΦΟΡΑ</w:t>
      </w:r>
    </w:p>
    <w:tbl>
      <w:tblPr>
        <w:tblW w:w="9747" w:type="dxa"/>
        <w:tblLayout w:type="fixed"/>
        <w:tblLook w:val="04A0" w:firstRow="1" w:lastRow="0" w:firstColumn="1" w:lastColumn="0" w:noHBand="0" w:noVBand="1"/>
      </w:tblPr>
      <w:tblGrid>
        <w:gridCol w:w="1526"/>
        <w:gridCol w:w="6095"/>
        <w:gridCol w:w="2126"/>
      </w:tblGrid>
      <w:tr w:rsidR="00A819A5" w:rsidRPr="00A819A5" w:rsidTr="007849D3">
        <w:tc>
          <w:tcPr>
            <w:tcW w:w="9747" w:type="dxa"/>
            <w:gridSpan w:val="3"/>
            <w:shd w:val="clear" w:color="auto" w:fill="auto"/>
          </w:tcPr>
          <w:p w:rsidR="00A819A5" w:rsidRPr="00A819A5" w:rsidRDefault="00A819A5" w:rsidP="00A819A5">
            <w:pPr>
              <w:widowControl w:val="0"/>
              <w:suppressAutoHyphens/>
              <w:spacing w:after="0" w:line="240" w:lineRule="auto"/>
              <w:ind w:left="74" w:right="45"/>
              <w:jc w:val="center"/>
              <w:rPr>
                <w:rFonts w:ascii="Myriad Pro" w:eastAsia="Times New Roman" w:hAnsi="Myriad Pro" w:cs="Times New Roman"/>
                <w:b/>
                <w:u w:val="single"/>
                <w:lang w:eastAsia="zh-CN"/>
              </w:rPr>
            </w:pPr>
          </w:p>
        </w:tc>
      </w:tr>
      <w:tr w:rsidR="00A819A5" w:rsidRPr="00A819A5" w:rsidTr="007849D3">
        <w:tc>
          <w:tcPr>
            <w:tcW w:w="9747" w:type="dxa"/>
            <w:gridSpan w:val="3"/>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ΠΡΟΣ</w:t>
            </w:r>
          </w:p>
          <w:p w:rsidR="00A819A5" w:rsidRPr="00A819A5" w:rsidRDefault="00A819A5" w:rsidP="00A819A5">
            <w:pPr>
              <w:suppressAutoHyphens/>
              <w:spacing w:after="60" w:line="240" w:lineRule="auto"/>
              <w:jc w:val="both"/>
              <w:rPr>
                <w:rFonts w:ascii="Myriad Pro" w:eastAsia="Times New Roman" w:hAnsi="Myriad Pro" w:cs="Calibri"/>
                <w:b/>
                <w:lang w:eastAsia="zh-CN"/>
              </w:rPr>
            </w:pPr>
            <w:r w:rsidRPr="00A819A5">
              <w:rPr>
                <w:rFonts w:ascii="Myriad Pro" w:eastAsia="Times New Roman" w:hAnsi="Myriad Pro" w:cs="Calibri"/>
                <w:b/>
                <w:lang w:eastAsia="zh-CN"/>
              </w:rPr>
              <w:t xml:space="preserve">Φορέα Διαχείρισης Υγροτόπων </w:t>
            </w:r>
            <w:proofErr w:type="spellStart"/>
            <w:r w:rsidRPr="00A819A5">
              <w:rPr>
                <w:rFonts w:ascii="Myriad Pro" w:eastAsia="Times New Roman" w:hAnsi="Myriad Pro" w:cs="Calibri"/>
                <w:b/>
                <w:lang w:eastAsia="zh-CN"/>
              </w:rPr>
              <w:t>Κοτυχίου</w:t>
            </w:r>
            <w:proofErr w:type="spellEnd"/>
            <w:r w:rsidRPr="00A819A5">
              <w:rPr>
                <w:rFonts w:ascii="Myriad Pro" w:eastAsia="Times New Roman" w:hAnsi="Myriad Pro" w:cs="Calibri"/>
                <w:b/>
                <w:lang w:eastAsia="zh-CN"/>
              </w:rPr>
              <w:t xml:space="preserve"> - </w:t>
            </w:r>
            <w:proofErr w:type="spellStart"/>
            <w:r w:rsidRPr="00A819A5">
              <w:rPr>
                <w:rFonts w:ascii="Myriad Pro" w:eastAsia="Times New Roman" w:hAnsi="Myriad Pro" w:cs="Calibri"/>
                <w:b/>
                <w:lang w:eastAsia="zh-CN"/>
              </w:rPr>
              <w:t>Στροφυλιάς</w:t>
            </w:r>
            <w:proofErr w:type="spellEnd"/>
            <w:r w:rsidRPr="00A819A5">
              <w:rPr>
                <w:rFonts w:ascii="Myriad Pro" w:eastAsia="Times New Roman" w:hAnsi="Myriad Pro" w:cs="Calibri"/>
                <w:b/>
                <w:lang w:eastAsia="zh-CN"/>
              </w:rPr>
              <w:t xml:space="preserve"> &amp; Κυπαρισσιακού Κόλπου</w:t>
            </w:r>
          </w:p>
          <w:p w:rsidR="00A819A5" w:rsidRPr="00A819A5" w:rsidRDefault="00A819A5" w:rsidP="00A819A5">
            <w:pPr>
              <w:suppressAutoHyphens/>
              <w:spacing w:after="60" w:line="240" w:lineRule="auto"/>
              <w:jc w:val="both"/>
              <w:rPr>
                <w:rFonts w:ascii="Myriad Pro" w:eastAsia="Times New Roman" w:hAnsi="Myriad Pro" w:cs="Calibri"/>
                <w:b/>
                <w:i/>
                <w:iCs/>
                <w:lang w:eastAsia="zh-CN"/>
              </w:rPr>
            </w:pPr>
            <w:r w:rsidRPr="00A819A5">
              <w:rPr>
                <w:rFonts w:ascii="Myriad Pro" w:eastAsia="Times New Roman" w:hAnsi="Myriad Pro" w:cs="Calibri"/>
                <w:b/>
                <w:lang w:eastAsia="zh-CN"/>
              </w:rPr>
              <w:t>Θέμα: ΠΑΡΟΧΗ ΟΙΚΟΝΟΜΙΚΗΣ ΠΡΟΣΦΟΡΑΣ ΓΙΑ ΤΟΝ ΣΥΝΟΠΤΙΚΟ ΔΙΑΓΩΝΙΣΜΟ ΓΙΑ ΤΗΝ ΑΝΑΔΕΙΞΗ ΑΝΑΔΟΧΟΥ ΠΑΡΟΧΗΣ ΥΠΗΡΕΣΙΩΝ «ΠΑΡΑΚΟΛΟΥΘΗΣΗ (MONITORING) ΑΝΑΠΑΡΑΓΟΜΕΝΩΝ ΕΙΔΩΝ ΟΡΝΙΘΟΠΑΝΙΔΑΣ ΣΤΟ ΕΘΝΙΚΟ ΠΑΡΚΟ ΥΓΡΟΤΟΠΩΝ ΚΟΤΥΧΙΟΥ ΣΤΡΟΦΥΛΙΑΣ» ΓΙΑ ΤΗΝ ΥΛΟΠΟΙΗΣΗ ΤΗΣ ΔΡΑΣΗΣ Δ3 ΤΟΥ ΥΠΟΕΡΓΟΥ 1 ΜΕ ΚΩΔΙΚΟ ΠΡΑΞΗΣ «ΔΡΑΣΕΙΣ ΓΙΑ ΤΗΝ ΠΡΟΣΤΑΣΙΑ ΤΗΣ ΒΙΟΠΟΙΚΙΛΟΤΗΤΑΣ ΤΩΝ ΠΕΡΙΟΧΩΝ ΕΥΘΥΝΗΣ ΤΟΥ ΦΟΡΕΑ ΔΙΑΧΕΙΡΙΣΗΣ ΥΓΡΟΤΟΠΩΝ ΚΟΤΥΧΙΟΥ ΣΤΡΟΦΥΛΙΑΣ &amp; ΚΥΠΑΡΙΣΣΙΑΚΟΥ ΚΟΛΠΟΥ» ΜΕ ΚΩΔΙΚΟ ΟΠΣ (MIS) 5075842</w:t>
            </w: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6232"/>
              <w:gridCol w:w="3284"/>
            </w:tblGrid>
            <w:tr w:rsidR="00A819A5" w:rsidRPr="00A819A5" w:rsidTr="007849D3">
              <w:tc>
                <w:tcPr>
                  <w:tcW w:w="9516" w:type="dxa"/>
                  <w:gridSpan w:val="2"/>
                  <w:tcBorders>
                    <w:top w:val="single" w:sz="4" w:space="0" w:color="auto"/>
                    <w:left w:val="single" w:sz="4" w:space="0" w:color="auto"/>
                    <w:right w:val="single" w:sz="4" w:space="0" w:color="auto"/>
                  </w:tcBorders>
                  <w:shd w:val="clear" w:color="auto" w:fill="FFC000"/>
                </w:tcPr>
                <w:p w:rsidR="00A819A5" w:rsidRPr="00A819A5" w:rsidRDefault="00A819A5" w:rsidP="00A819A5">
                  <w:pPr>
                    <w:widowControl w:val="0"/>
                    <w:suppressAutoHyphens/>
                    <w:spacing w:after="120"/>
                    <w:jc w:val="center"/>
                    <w:rPr>
                      <w:rFonts w:ascii="Myriad Pro" w:eastAsia="Times New Roman" w:hAnsi="Myriad Pro" w:cs="Calibri"/>
                      <w:b/>
                      <w:lang w:eastAsia="zh-CN"/>
                    </w:rPr>
                  </w:pPr>
                  <w:r w:rsidRPr="00A819A5">
                    <w:rPr>
                      <w:rFonts w:ascii="Myriad Pro" w:eastAsia="Times New Roman" w:hAnsi="Myriad Pro" w:cs="Calibri"/>
                      <w:b/>
                      <w:lang w:eastAsia="zh-CN"/>
                    </w:rPr>
                    <w:t>Στοιχεία προσφέροντα</w:t>
                  </w:r>
                </w:p>
              </w:tc>
            </w:tr>
            <w:tr w:rsidR="00A819A5" w:rsidRPr="00A819A5" w:rsidTr="007849D3">
              <w:tc>
                <w:tcPr>
                  <w:tcW w:w="9516" w:type="dxa"/>
                  <w:gridSpan w:val="2"/>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Επωνυμία:</w:t>
                  </w:r>
                </w:p>
              </w:tc>
            </w:tr>
            <w:tr w:rsidR="00A819A5" w:rsidRPr="00A819A5" w:rsidTr="007849D3">
              <w:tc>
                <w:tcPr>
                  <w:tcW w:w="6232"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Διεύθυνση:</w:t>
                  </w:r>
                </w:p>
              </w:tc>
              <w:tc>
                <w:tcPr>
                  <w:tcW w:w="3284"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Αριθμός:</w:t>
                  </w:r>
                </w:p>
              </w:tc>
            </w:tr>
            <w:tr w:rsidR="00A819A5" w:rsidRPr="00A819A5" w:rsidTr="007849D3">
              <w:tc>
                <w:tcPr>
                  <w:tcW w:w="6232"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Πόλη:</w:t>
                  </w:r>
                </w:p>
              </w:tc>
              <w:tc>
                <w:tcPr>
                  <w:tcW w:w="3284"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Τ.Κ.:</w:t>
                  </w:r>
                </w:p>
              </w:tc>
            </w:tr>
            <w:tr w:rsidR="00A819A5" w:rsidRPr="00A819A5" w:rsidTr="007849D3">
              <w:tc>
                <w:tcPr>
                  <w:tcW w:w="6232"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 xml:space="preserve">ΔΟΥ: </w:t>
                  </w:r>
                </w:p>
              </w:tc>
              <w:tc>
                <w:tcPr>
                  <w:tcW w:w="3284"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ΑΦΜ:</w:t>
                  </w:r>
                </w:p>
              </w:tc>
            </w:tr>
            <w:tr w:rsidR="00A819A5" w:rsidRPr="00A819A5" w:rsidTr="007849D3">
              <w:tc>
                <w:tcPr>
                  <w:tcW w:w="6232"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Τηλέφωνο:</w:t>
                  </w:r>
                </w:p>
              </w:tc>
              <w:tc>
                <w:tcPr>
                  <w:tcW w:w="3284"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lang w:eastAsia="zh-CN"/>
                    </w:rPr>
                    <w:t>Φαξ:</w:t>
                  </w:r>
                </w:p>
              </w:tc>
            </w:tr>
            <w:tr w:rsidR="00A819A5" w:rsidRPr="00A819A5" w:rsidTr="007849D3">
              <w:tc>
                <w:tcPr>
                  <w:tcW w:w="6232"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val="en-US" w:eastAsia="zh-CN"/>
                    </w:rPr>
                  </w:pPr>
                  <w:r w:rsidRPr="00A819A5">
                    <w:rPr>
                      <w:rFonts w:ascii="Myriad Pro" w:eastAsia="Times New Roman" w:hAnsi="Myriad Pro" w:cs="Calibri"/>
                      <w:b/>
                      <w:lang w:val="en-US" w:eastAsia="zh-CN"/>
                    </w:rPr>
                    <w:t>Email:</w:t>
                  </w:r>
                </w:p>
              </w:tc>
              <w:tc>
                <w:tcPr>
                  <w:tcW w:w="3284" w:type="dxa"/>
                  <w:shd w:val="clear" w:color="auto" w:fill="auto"/>
                </w:tcPr>
                <w:p w:rsidR="00A819A5" w:rsidRPr="00A819A5" w:rsidRDefault="00A819A5" w:rsidP="00A819A5">
                  <w:pPr>
                    <w:widowControl w:val="0"/>
                    <w:suppressAutoHyphens/>
                    <w:spacing w:after="120"/>
                    <w:jc w:val="both"/>
                    <w:rPr>
                      <w:rFonts w:ascii="Myriad Pro" w:eastAsia="Times New Roman" w:hAnsi="Myriad Pro" w:cs="Calibri"/>
                      <w:b/>
                      <w:lang w:eastAsia="zh-CN"/>
                    </w:rPr>
                  </w:pPr>
                </w:p>
              </w:tc>
            </w:tr>
          </w:tbl>
          <w:p w:rsidR="00A819A5" w:rsidRPr="00A819A5" w:rsidRDefault="00A819A5" w:rsidP="00A819A5">
            <w:pPr>
              <w:widowControl w:val="0"/>
              <w:suppressAutoHyphens/>
              <w:spacing w:after="120"/>
              <w:ind w:right="-108"/>
              <w:jc w:val="center"/>
              <w:rPr>
                <w:rFonts w:ascii="Myriad Pro" w:eastAsia="Times New Roman" w:hAnsi="Myriad Pro" w:cs="Calibri"/>
                <w:b/>
                <w:lang w:eastAsia="zh-CN"/>
              </w:rPr>
            </w:pPr>
          </w:p>
        </w:tc>
      </w:tr>
      <w:tr w:rsidR="00A819A5" w:rsidRPr="00A819A5" w:rsidTr="007849D3">
        <w:trPr>
          <w:trHeight w:val="485"/>
        </w:trPr>
        <w:tc>
          <w:tcPr>
            <w:tcW w:w="1526" w:type="dxa"/>
            <w:shd w:val="clear" w:color="auto" w:fill="auto"/>
            <w:vAlign w:val="center"/>
          </w:tcPr>
          <w:p w:rsidR="00A819A5" w:rsidRPr="00A819A5" w:rsidRDefault="00A819A5" w:rsidP="00A819A5">
            <w:pPr>
              <w:widowControl w:val="0"/>
              <w:suppressAutoHyphens/>
              <w:spacing w:after="120"/>
              <w:jc w:val="both"/>
              <w:rPr>
                <w:rFonts w:ascii="Myriad Pro" w:eastAsia="Times New Roman" w:hAnsi="Myriad Pro" w:cs="Calibri"/>
                <w:b/>
                <w:lang w:eastAsia="zh-CN"/>
              </w:rPr>
            </w:pPr>
            <w:r w:rsidRPr="00A819A5">
              <w:rPr>
                <w:rFonts w:ascii="Myriad Pro" w:eastAsia="Times New Roman" w:hAnsi="Myriad Pro" w:cs="Calibri"/>
                <w:b/>
                <w:color w:val="000000"/>
                <w:lang w:eastAsia="el-GR"/>
              </w:rPr>
              <w:t xml:space="preserve">Τίτλος έργου: </w:t>
            </w:r>
          </w:p>
        </w:tc>
        <w:tc>
          <w:tcPr>
            <w:tcW w:w="8221" w:type="dxa"/>
            <w:gridSpan w:val="2"/>
            <w:shd w:val="clear" w:color="auto" w:fill="auto"/>
            <w:vAlign w:val="center"/>
          </w:tcPr>
          <w:p w:rsidR="00A819A5" w:rsidRPr="00A819A5" w:rsidRDefault="00A819A5" w:rsidP="00A819A5">
            <w:pPr>
              <w:suppressAutoHyphens/>
              <w:spacing w:after="60" w:line="240" w:lineRule="auto"/>
              <w:jc w:val="both"/>
              <w:rPr>
                <w:rFonts w:ascii="Myriad Pro" w:eastAsia="Times New Roman" w:hAnsi="Myriad Pro" w:cs="Calibri"/>
                <w:b/>
                <w:lang w:eastAsia="zh-CN"/>
              </w:rPr>
            </w:pPr>
          </w:p>
        </w:tc>
      </w:tr>
      <w:tr w:rsidR="00A819A5" w:rsidRPr="00A819A5" w:rsidTr="007849D3">
        <w:trPr>
          <w:trHeight w:val="487"/>
        </w:trPr>
        <w:tc>
          <w:tcPr>
            <w:tcW w:w="7621" w:type="dxa"/>
            <w:gridSpan w:val="2"/>
            <w:shd w:val="clear" w:color="auto" w:fill="auto"/>
            <w:vAlign w:val="center"/>
          </w:tcPr>
          <w:p w:rsidR="00A819A5" w:rsidRPr="00A819A5" w:rsidRDefault="00A819A5" w:rsidP="00A819A5">
            <w:pPr>
              <w:widowControl w:val="0"/>
              <w:suppressAutoHyphens/>
              <w:spacing w:after="120"/>
              <w:jc w:val="right"/>
              <w:rPr>
                <w:rFonts w:ascii="Myriad Pro" w:eastAsia="Times New Roman" w:hAnsi="Myriad Pro" w:cs="Calibri"/>
                <w:lang w:eastAsia="zh-CN"/>
              </w:rPr>
            </w:pPr>
            <w:r w:rsidRPr="00A819A5">
              <w:rPr>
                <w:rFonts w:ascii="Myriad Pro" w:eastAsia="Times New Roman" w:hAnsi="Myriad Pro" w:cs="Calibri"/>
                <w:b/>
                <w:lang w:eastAsia="zh-CN"/>
              </w:rPr>
              <w:t>ΟΙΚΟΝΟΜΙΚΗ ΠΡΟΣΦΟΡΑ ΧΩΡΙΣ Φ.Π.Α.:</w:t>
            </w:r>
          </w:p>
        </w:tc>
        <w:tc>
          <w:tcPr>
            <w:tcW w:w="2126" w:type="dxa"/>
            <w:shd w:val="clear" w:color="auto" w:fill="auto"/>
            <w:vAlign w:val="center"/>
          </w:tcPr>
          <w:p w:rsidR="00A819A5" w:rsidRPr="00A819A5" w:rsidRDefault="00A819A5" w:rsidP="00A819A5">
            <w:pPr>
              <w:widowControl w:val="0"/>
              <w:suppressAutoHyphens/>
              <w:spacing w:after="120"/>
              <w:jc w:val="center"/>
              <w:rPr>
                <w:rFonts w:ascii="Myriad Pro" w:eastAsia="Times New Roman" w:hAnsi="Myriad Pro" w:cs="Calibri"/>
                <w:lang w:eastAsia="zh-CN"/>
              </w:rPr>
            </w:pPr>
            <w:r w:rsidRPr="00A819A5">
              <w:rPr>
                <w:rFonts w:ascii="Myriad Pro" w:eastAsia="Times New Roman" w:hAnsi="Myriad Pro" w:cs="Calibri"/>
                <w:lang w:eastAsia="zh-CN"/>
              </w:rPr>
              <w:t>……………………….. €</w:t>
            </w:r>
          </w:p>
        </w:tc>
      </w:tr>
      <w:tr w:rsidR="00A819A5" w:rsidRPr="00A819A5" w:rsidTr="007849D3">
        <w:tc>
          <w:tcPr>
            <w:tcW w:w="7621" w:type="dxa"/>
            <w:gridSpan w:val="2"/>
            <w:shd w:val="clear" w:color="auto" w:fill="auto"/>
            <w:vAlign w:val="center"/>
          </w:tcPr>
          <w:p w:rsidR="00A819A5" w:rsidRPr="00A819A5" w:rsidRDefault="00A819A5" w:rsidP="00A819A5">
            <w:pPr>
              <w:widowControl w:val="0"/>
              <w:suppressAutoHyphens/>
              <w:spacing w:after="120"/>
              <w:jc w:val="right"/>
              <w:rPr>
                <w:rFonts w:ascii="Myriad Pro" w:eastAsia="Times New Roman" w:hAnsi="Myriad Pro" w:cs="Calibri"/>
                <w:b/>
                <w:lang w:eastAsia="zh-CN"/>
              </w:rPr>
            </w:pPr>
            <w:r w:rsidRPr="00A819A5">
              <w:rPr>
                <w:rFonts w:ascii="Myriad Pro" w:eastAsia="Times New Roman" w:hAnsi="Myriad Pro" w:cs="Calibri"/>
                <w:b/>
                <w:lang w:eastAsia="zh-CN"/>
              </w:rPr>
              <w:t>Φ.Π.Α.:</w:t>
            </w:r>
          </w:p>
        </w:tc>
        <w:tc>
          <w:tcPr>
            <w:tcW w:w="2126" w:type="dxa"/>
            <w:shd w:val="clear" w:color="auto" w:fill="auto"/>
            <w:vAlign w:val="center"/>
          </w:tcPr>
          <w:p w:rsidR="00A819A5" w:rsidRPr="00A819A5" w:rsidRDefault="00A819A5" w:rsidP="00A819A5">
            <w:pPr>
              <w:widowControl w:val="0"/>
              <w:suppressAutoHyphens/>
              <w:spacing w:after="120"/>
              <w:jc w:val="center"/>
              <w:rPr>
                <w:rFonts w:ascii="Myriad Pro" w:eastAsia="Times New Roman" w:hAnsi="Myriad Pro" w:cs="Calibri"/>
                <w:lang w:eastAsia="zh-CN"/>
              </w:rPr>
            </w:pPr>
            <w:r w:rsidRPr="00A819A5">
              <w:rPr>
                <w:rFonts w:ascii="Myriad Pro" w:eastAsia="Times New Roman" w:hAnsi="Myriad Pro" w:cs="Calibri"/>
                <w:lang w:eastAsia="zh-CN"/>
              </w:rPr>
              <w:t>……………………….. €</w:t>
            </w:r>
          </w:p>
        </w:tc>
      </w:tr>
      <w:tr w:rsidR="00A819A5" w:rsidRPr="00A819A5" w:rsidTr="007849D3">
        <w:tc>
          <w:tcPr>
            <w:tcW w:w="7621" w:type="dxa"/>
            <w:gridSpan w:val="2"/>
            <w:shd w:val="clear" w:color="auto" w:fill="auto"/>
            <w:vAlign w:val="center"/>
          </w:tcPr>
          <w:p w:rsidR="00A819A5" w:rsidRPr="00A819A5" w:rsidRDefault="00A819A5" w:rsidP="00A819A5">
            <w:pPr>
              <w:widowControl w:val="0"/>
              <w:suppressAutoHyphens/>
              <w:spacing w:after="120"/>
              <w:jc w:val="right"/>
              <w:rPr>
                <w:rFonts w:ascii="Myriad Pro" w:eastAsia="Times New Roman" w:hAnsi="Myriad Pro" w:cs="Calibri"/>
                <w:b/>
                <w:lang w:eastAsia="zh-CN"/>
              </w:rPr>
            </w:pPr>
            <w:r w:rsidRPr="00A819A5">
              <w:rPr>
                <w:rFonts w:ascii="Myriad Pro" w:eastAsia="Times New Roman" w:hAnsi="Myriad Pro" w:cs="Calibri"/>
                <w:b/>
                <w:lang w:eastAsia="zh-CN"/>
              </w:rPr>
              <w:t>ΣΥΝΟΛΙΚΗ ΠΡΟΣΦΟΡΑ ΜΕ Φ.Π.Α.:</w:t>
            </w:r>
          </w:p>
        </w:tc>
        <w:tc>
          <w:tcPr>
            <w:tcW w:w="2126" w:type="dxa"/>
            <w:shd w:val="clear" w:color="auto" w:fill="auto"/>
            <w:vAlign w:val="center"/>
          </w:tcPr>
          <w:p w:rsidR="00A819A5" w:rsidRPr="00A819A5" w:rsidRDefault="00A819A5" w:rsidP="00A819A5">
            <w:pPr>
              <w:widowControl w:val="0"/>
              <w:suppressAutoHyphens/>
              <w:spacing w:after="120"/>
              <w:jc w:val="center"/>
              <w:rPr>
                <w:rFonts w:ascii="Myriad Pro" w:eastAsia="Times New Roman" w:hAnsi="Myriad Pro" w:cs="Calibri"/>
                <w:lang w:eastAsia="zh-CN"/>
              </w:rPr>
            </w:pPr>
            <w:r w:rsidRPr="00A819A5">
              <w:rPr>
                <w:rFonts w:ascii="Myriad Pro" w:eastAsia="Times New Roman" w:hAnsi="Myriad Pro" w:cs="Calibri"/>
                <w:lang w:eastAsia="zh-CN"/>
              </w:rPr>
              <w:t>……………………….. €</w:t>
            </w:r>
          </w:p>
        </w:tc>
      </w:tr>
      <w:tr w:rsidR="00A819A5" w:rsidRPr="00A819A5" w:rsidTr="007849D3">
        <w:tc>
          <w:tcPr>
            <w:tcW w:w="7621" w:type="dxa"/>
            <w:gridSpan w:val="2"/>
            <w:shd w:val="clear" w:color="auto" w:fill="auto"/>
            <w:vAlign w:val="center"/>
          </w:tcPr>
          <w:p w:rsidR="00A819A5" w:rsidRPr="00A819A5" w:rsidRDefault="00A819A5" w:rsidP="00A819A5">
            <w:pPr>
              <w:widowControl w:val="0"/>
              <w:suppressAutoHyphens/>
              <w:spacing w:after="120"/>
              <w:rPr>
                <w:rFonts w:ascii="Myriad Pro" w:eastAsia="Times New Roman" w:hAnsi="Myriad Pro" w:cs="Calibri"/>
                <w:b/>
                <w:lang w:eastAsia="zh-CN"/>
              </w:rPr>
            </w:pPr>
          </w:p>
          <w:p w:rsidR="00A819A5" w:rsidRPr="00A819A5" w:rsidRDefault="00A819A5" w:rsidP="00A819A5">
            <w:pPr>
              <w:widowControl w:val="0"/>
              <w:suppressAutoHyphens/>
              <w:spacing w:after="120"/>
              <w:rPr>
                <w:rFonts w:ascii="Myriad Pro" w:eastAsia="Times New Roman" w:hAnsi="Myriad Pro" w:cs="Calibri"/>
                <w:b/>
                <w:lang w:eastAsia="zh-CN"/>
              </w:rPr>
            </w:pPr>
            <w:r w:rsidRPr="00A819A5">
              <w:rPr>
                <w:rFonts w:ascii="Myriad Pro" w:eastAsia="Times New Roman" w:hAnsi="Myriad Pro" w:cs="Calibri"/>
                <w:b/>
                <w:lang w:eastAsia="zh-CN"/>
              </w:rPr>
              <w:t>Ο χρόνος ισχύος της προσφοράς είναι: ………………………….</w:t>
            </w:r>
          </w:p>
        </w:tc>
        <w:tc>
          <w:tcPr>
            <w:tcW w:w="2126" w:type="dxa"/>
            <w:shd w:val="clear" w:color="auto" w:fill="auto"/>
            <w:vAlign w:val="center"/>
          </w:tcPr>
          <w:p w:rsidR="00A819A5" w:rsidRPr="00A819A5" w:rsidRDefault="00A819A5" w:rsidP="00A819A5">
            <w:pPr>
              <w:widowControl w:val="0"/>
              <w:suppressAutoHyphens/>
              <w:spacing w:after="120"/>
              <w:jc w:val="center"/>
              <w:rPr>
                <w:rFonts w:ascii="Myriad Pro" w:eastAsia="Times New Roman" w:hAnsi="Myriad Pro" w:cs="Calibri"/>
                <w:lang w:eastAsia="zh-CN"/>
              </w:rPr>
            </w:pPr>
          </w:p>
        </w:tc>
      </w:tr>
    </w:tbl>
    <w:p w:rsidR="00A819A5" w:rsidRPr="00A819A5" w:rsidRDefault="00A819A5" w:rsidP="00A819A5">
      <w:pPr>
        <w:widowControl w:val="0"/>
        <w:suppressAutoHyphens/>
        <w:spacing w:after="0" w:line="240" w:lineRule="auto"/>
        <w:ind w:left="74" w:right="45"/>
        <w:jc w:val="center"/>
        <w:rPr>
          <w:rFonts w:ascii="Myriad Pro" w:eastAsia="Times New Roman" w:hAnsi="Myriad Pro" w:cs="Times New Roman"/>
          <w:b/>
          <w:lang w:eastAsia="zh-CN"/>
        </w:rPr>
      </w:pPr>
    </w:p>
    <w:p w:rsidR="00A819A5" w:rsidRPr="00A819A5" w:rsidRDefault="00A819A5" w:rsidP="00A819A5">
      <w:pPr>
        <w:widowControl w:val="0"/>
        <w:suppressAutoHyphens/>
        <w:spacing w:after="0" w:line="240" w:lineRule="auto"/>
        <w:ind w:left="74" w:right="45"/>
        <w:jc w:val="both"/>
        <w:rPr>
          <w:rFonts w:ascii="Myriad Pro" w:eastAsia="Times New Roman" w:hAnsi="Myriad Pro" w:cs="Times New Roman"/>
          <w:b/>
          <w:lang w:eastAsia="zh-CN"/>
        </w:rPr>
      </w:pPr>
      <w:r w:rsidRPr="00A819A5">
        <w:rPr>
          <w:rFonts w:ascii="Myriad Pro" w:eastAsia="Times New Roman" w:hAnsi="Myriad Pro" w:cs="Times New Roman"/>
          <w:b/>
          <w:lang w:eastAsia="zh-CN"/>
        </w:rPr>
        <w:tab/>
      </w:r>
      <w:r w:rsidRPr="00A819A5">
        <w:rPr>
          <w:rFonts w:ascii="Myriad Pro" w:eastAsia="Times New Roman" w:hAnsi="Myriad Pro" w:cs="Times New Roman"/>
          <w:b/>
          <w:lang w:eastAsia="zh-CN"/>
        </w:rPr>
        <w:tab/>
        <w:t>Ημερομηνία:………..</w:t>
      </w:r>
    </w:p>
    <w:p w:rsidR="00A819A5" w:rsidRPr="00A819A5" w:rsidRDefault="00A819A5" w:rsidP="00A819A5">
      <w:pPr>
        <w:widowControl w:val="0"/>
        <w:suppressAutoHyphens/>
        <w:spacing w:after="0" w:line="240" w:lineRule="auto"/>
        <w:ind w:left="11" w:right="45"/>
        <w:jc w:val="center"/>
        <w:rPr>
          <w:rFonts w:ascii="Myriad Pro" w:eastAsia="Times New Roman" w:hAnsi="Myriad Pro" w:cs="Times New Roman"/>
          <w:b/>
          <w:i/>
          <w:lang w:eastAsia="zh-CN"/>
        </w:rPr>
      </w:pPr>
      <w:r w:rsidRPr="00A819A5">
        <w:rPr>
          <w:rFonts w:ascii="Myriad Pro" w:eastAsia="Times New Roman" w:hAnsi="Myriad Pro" w:cs="Times New Roman"/>
          <w:b/>
          <w:i/>
          <w:lang w:eastAsia="zh-CN"/>
        </w:rPr>
        <w:t xml:space="preserve">                                                                                                  Ο Προσφέρων</w:t>
      </w:r>
    </w:p>
    <w:p w:rsidR="00A819A5" w:rsidRPr="00A819A5" w:rsidRDefault="00A819A5" w:rsidP="00A819A5">
      <w:pPr>
        <w:widowControl w:val="0"/>
        <w:suppressAutoHyphens/>
        <w:spacing w:after="0" w:line="240" w:lineRule="auto"/>
        <w:ind w:left="11" w:right="45"/>
        <w:jc w:val="right"/>
        <w:rPr>
          <w:rFonts w:ascii="Myriad Pro" w:eastAsia="Times New Roman" w:hAnsi="Myriad Pro" w:cs="Times New Roman"/>
          <w:b/>
          <w:lang w:eastAsia="zh-CN"/>
        </w:rPr>
      </w:pPr>
    </w:p>
    <w:p w:rsidR="00A819A5" w:rsidRPr="00A819A5" w:rsidRDefault="00A819A5" w:rsidP="00A819A5">
      <w:pPr>
        <w:widowControl w:val="0"/>
        <w:suppressAutoHyphens/>
        <w:spacing w:after="0" w:line="240" w:lineRule="auto"/>
        <w:ind w:left="11" w:right="45"/>
        <w:jc w:val="right"/>
        <w:rPr>
          <w:rFonts w:ascii="Myriad Pro" w:eastAsia="Times New Roman" w:hAnsi="Myriad Pro" w:cs="Times New Roman"/>
          <w:b/>
          <w:lang w:eastAsia="zh-CN"/>
        </w:rPr>
      </w:pPr>
    </w:p>
    <w:p w:rsidR="00B12DB1" w:rsidRPr="003E488D" w:rsidRDefault="00A819A5" w:rsidP="003E488D">
      <w:pPr>
        <w:widowControl w:val="0"/>
        <w:suppressAutoHyphens/>
        <w:spacing w:after="0" w:line="240" w:lineRule="auto"/>
        <w:ind w:left="5834" w:right="45" w:firstLine="646"/>
        <w:jc w:val="both"/>
        <w:rPr>
          <w:rFonts w:ascii="Myriad Pro" w:eastAsia="Times New Roman" w:hAnsi="Myriad Pro" w:cs="Times New Roman"/>
          <w:b/>
          <w:i/>
          <w:lang w:eastAsia="zh-CN"/>
        </w:rPr>
      </w:pPr>
      <w:r w:rsidRPr="00A819A5">
        <w:rPr>
          <w:rFonts w:ascii="Myriad Pro" w:eastAsia="Times New Roman" w:hAnsi="Myriad Pro" w:cs="Times New Roman"/>
          <w:b/>
          <w:i/>
          <w:lang w:eastAsia="zh-CN"/>
        </w:rPr>
        <w:t xml:space="preserve">        Υπογραφή</w:t>
      </w:r>
      <w:bookmarkStart w:id="1" w:name="_GoBack"/>
      <w:bookmarkEnd w:id="1"/>
    </w:p>
    <w:sectPr w:rsidR="00B12DB1" w:rsidRPr="003E488D" w:rsidSect="003E488D">
      <w:headerReference w:type="default" r:id="rId8"/>
      <w:footerReference w:type="default" r:id="rId9"/>
      <w:pgSz w:w="11906" w:h="16838"/>
      <w:pgMar w:top="1440" w:right="1800" w:bottom="1440" w:left="1800"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68" w:rsidRDefault="00EB0468" w:rsidP="00A819A5">
      <w:pPr>
        <w:spacing w:after="0" w:line="240" w:lineRule="auto"/>
      </w:pPr>
      <w:r>
        <w:separator/>
      </w:r>
    </w:p>
  </w:endnote>
  <w:endnote w:type="continuationSeparator" w:id="0">
    <w:p w:rsidR="00EB0468" w:rsidRDefault="00EB0468" w:rsidP="00A8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1" w:type="dxa"/>
      <w:jc w:val="center"/>
      <w:tblBorders>
        <w:top w:val="single" w:sz="4" w:space="0" w:color="auto"/>
      </w:tblBorders>
      <w:tblLook w:val="0000" w:firstRow="0" w:lastRow="0" w:firstColumn="0" w:lastColumn="0" w:noHBand="0" w:noVBand="0"/>
    </w:tblPr>
    <w:tblGrid>
      <w:gridCol w:w="2603"/>
      <w:gridCol w:w="4920"/>
      <w:gridCol w:w="3068"/>
    </w:tblGrid>
    <w:tr w:rsidR="003E488D" w:rsidRPr="00470EB0" w:rsidTr="009B3424">
      <w:trPr>
        <w:trHeight w:val="649"/>
        <w:jc w:val="center"/>
      </w:trPr>
      <w:tc>
        <w:tcPr>
          <w:tcW w:w="2603" w:type="dxa"/>
          <w:vAlign w:val="center"/>
        </w:tcPr>
        <w:p w:rsidR="003E488D" w:rsidRPr="003E488D" w:rsidRDefault="003E488D" w:rsidP="00552D44">
          <w:pPr>
            <w:autoSpaceDE w:val="0"/>
            <w:autoSpaceDN w:val="0"/>
            <w:spacing w:after="0"/>
            <w:jc w:val="center"/>
            <w:rPr>
              <w:b/>
              <w:noProof/>
              <w:sz w:val="16"/>
              <w:szCs w:val="20"/>
              <w:lang w:bidi="en-US"/>
            </w:rPr>
          </w:pPr>
          <w:r w:rsidRPr="003E488D">
            <w:rPr>
              <w:rFonts w:ascii="Myriad Pro" w:hAnsi="Myriad Pro" w:cs="Lucida Sans Unicode"/>
              <w:b/>
              <w:noProof/>
              <w:sz w:val="16"/>
              <w:szCs w:val="20"/>
              <w:lang w:eastAsia="el-GR"/>
            </w:rPr>
            <w:drawing>
              <wp:inline distT="0" distB="0" distL="0" distR="0" wp14:anchorId="7E46E554" wp14:editId="00D8D668">
                <wp:extent cx="1095375" cy="60960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a:ln>
                          <a:noFill/>
                        </a:ln>
                      </pic:spPr>
                    </pic:pic>
                  </a:graphicData>
                </a:graphic>
              </wp:inline>
            </w:drawing>
          </w:r>
          <w:r w:rsidRPr="003E488D">
            <w:rPr>
              <w:rFonts w:ascii="Myriad Pro" w:hAnsi="Myriad Pro" w:cs="Lucida Sans Unicode"/>
              <w:b/>
              <w:noProof/>
              <w:sz w:val="16"/>
              <w:szCs w:val="20"/>
              <w:lang w:bidi="en-US"/>
            </w:rPr>
            <w:t xml:space="preserve"> </w:t>
          </w:r>
        </w:p>
        <w:p w:rsidR="003E488D" w:rsidRPr="003E488D" w:rsidRDefault="003E488D" w:rsidP="00552D44">
          <w:pPr>
            <w:autoSpaceDE w:val="0"/>
            <w:autoSpaceDN w:val="0"/>
            <w:spacing w:after="0"/>
            <w:jc w:val="center"/>
            <w:rPr>
              <w:rFonts w:ascii="Myriad Pro" w:hAnsi="Myriad Pro"/>
              <w:b/>
              <w:bCs/>
              <w:sz w:val="16"/>
              <w:szCs w:val="20"/>
            </w:rPr>
          </w:pPr>
          <w:r w:rsidRPr="003E488D">
            <w:rPr>
              <w:rFonts w:ascii="Myriad Pro" w:hAnsi="Myriad Pro"/>
              <w:b/>
              <w:bCs/>
              <w:sz w:val="16"/>
              <w:szCs w:val="20"/>
            </w:rPr>
            <w:t>Ευρωπαϊκή Ένωση</w:t>
          </w:r>
        </w:p>
        <w:p w:rsidR="003E488D" w:rsidRPr="003E488D" w:rsidRDefault="003E488D" w:rsidP="00552D44">
          <w:pPr>
            <w:autoSpaceDE w:val="0"/>
            <w:autoSpaceDN w:val="0"/>
            <w:spacing w:after="0"/>
            <w:jc w:val="center"/>
            <w:rPr>
              <w:rFonts w:ascii="Myriad Pro" w:hAnsi="Myriad Pro"/>
              <w:b/>
              <w:bCs/>
              <w:sz w:val="16"/>
              <w:szCs w:val="20"/>
            </w:rPr>
          </w:pPr>
          <w:r w:rsidRPr="003E488D">
            <w:rPr>
              <w:rFonts w:ascii="Myriad Pro" w:hAnsi="Myriad Pro"/>
              <w:b/>
              <w:bCs/>
              <w:sz w:val="16"/>
              <w:szCs w:val="20"/>
            </w:rPr>
            <w:t xml:space="preserve">Ευρωπαϊκό Ταμείο </w:t>
          </w:r>
        </w:p>
        <w:p w:rsidR="003E488D" w:rsidRPr="003E488D" w:rsidRDefault="003E488D" w:rsidP="00552D44">
          <w:pPr>
            <w:autoSpaceDE w:val="0"/>
            <w:autoSpaceDN w:val="0"/>
            <w:spacing w:after="0"/>
            <w:jc w:val="center"/>
            <w:rPr>
              <w:rFonts w:ascii="Myriad Pro" w:hAnsi="Myriad Pro" w:cs="Lucida Sans Unicode"/>
              <w:b/>
              <w:noProof/>
              <w:sz w:val="16"/>
              <w:szCs w:val="20"/>
            </w:rPr>
          </w:pPr>
          <w:r w:rsidRPr="003E488D">
            <w:rPr>
              <w:rFonts w:ascii="Myriad Pro" w:hAnsi="Myriad Pro"/>
              <w:b/>
              <w:bCs/>
              <w:sz w:val="16"/>
              <w:szCs w:val="20"/>
            </w:rPr>
            <w:t>Περιφερειακής Ανάπτυξης</w:t>
          </w:r>
        </w:p>
      </w:tc>
      <w:tc>
        <w:tcPr>
          <w:tcW w:w="4920" w:type="dxa"/>
          <w:vAlign w:val="center"/>
        </w:tcPr>
        <w:p w:rsidR="003E488D" w:rsidRPr="003E488D" w:rsidRDefault="003E488D" w:rsidP="00552D44">
          <w:pPr>
            <w:autoSpaceDE w:val="0"/>
            <w:autoSpaceDN w:val="0"/>
            <w:spacing w:after="0"/>
            <w:jc w:val="center"/>
            <w:rPr>
              <w:rFonts w:ascii="Myriad Pro" w:hAnsi="Myriad Pro"/>
              <w:noProof/>
              <w:sz w:val="16"/>
              <w:szCs w:val="20"/>
              <w:lang w:bidi="en-US"/>
            </w:rPr>
          </w:pPr>
          <w:r w:rsidRPr="003E488D">
            <w:rPr>
              <w:rFonts w:ascii="Myriad Pro" w:hAnsi="Myriad Pro"/>
              <w:noProof/>
              <w:sz w:val="16"/>
              <w:szCs w:val="20"/>
              <w:lang w:bidi="en-US"/>
            </w:rPr>
            <w:t xml:space="preserve">ΠΕΡΙΦΕΡΕΙΑ </w:t>
          </w:r>
        </w:p>
        <w:p w:rsidR="003E488D" w:rsidRPr="003E488D" w:rsidRDefault="003E488D" w:rsidP="00552D44">
          <w:pPr>
            <w:autoSpaceDE w:val="0"/>
            <w:autoSpaceDN w:val="0"/>
            <w:spacing w:after="0"/>
            <w:jc w:val="center"/>
            <w:rPr>
              <w:rFonts w:ascii="Myriad Pro" w:hAnsi="Myriad Pro"/>
              <w:noProof/>
              <w:sz w:val="16"/>
              <w:szCs w:val="20"/>
              <w:lang w:bidi="en-US"/>
            </w:rPr>
          </w:pPr>
          <w:r w:rsidRPr="003E488D">
            <w:rPr>
              <w:rFonts w:ascii="Myriad Pro" w:hAnsi="Myriad Pro"/>
              <w:noProof/>
              <w:sz w:val="16"/>
              <w:szCs w:val="20"/>
              <w:lang w:bidi="en-US"/>
            </w:rPr>
            <w:t>ΔΥΤΙΚΗΣ ΕΛΛΑΔΑΣ</w:t>
          </w:r>
        </w:p>
        <w:p w:rsidR="003E488D" w:rsidRPr="003E488D" w:rsidRDefault="003E488D" w:rsidP="00552D44">
          <w:pPr>
            <w:autoSpaceDE w:val="0"/>
            <w:autoSpaceDN w:val="0"/>
            <w:spacing w:after="0"/>
            <w:jc w:val="center"/>
            <w:rPr>
              <w:rFonts w:ascii="Myriad Pro" w:hAnsi="Myriad Pro"/>
              <w:noProof/>
              <w:sz w:val="16"/>
              <w:szCs w:val="20"/>
              <w:lang w:bidi="en-US"/>
            </w:rPr>
          </w:pPr>
        </w:p>
        <w:p w:rsidR="003E488D" w:rsidRPr="003E488D" w:rsidRDefault="003E488D" w:rsidP="00552D44">
          <w:pPr>
            <w:autoSpaceDE w:val="0"/>
            <w:autoSpaceDN w:val="0"/>
            <w:spacing w:after="0"/>
            <w:jc w:val="center"/>
            <w:rPr>
              <w:rFonts w:ascii="Times New Roman" w:hAnsi="Times New Roman"/>
              <w:b/>
              <w:noProof/>
              <w:sz w:val="16"/>
              <w:szCs w:val="20"/>
              <w:lang w:bidi="en-US"/>
            </w:rPr>
          </w:pPr>
          <w:r w:rsidRPr="003E488D">
            <w:rPr>
              <w:rFonts w:ascii="Myriad Pro" w:hAnsi="Myriad Pro"/>
              <w:b/>
              <w:noProof/>
              <w:sz w:val="16"/>
              <w:szCs w:val="20"/>
              <w:lang w:bidi="en-US"/>
            </w:rPr>
            <w:t>Ε.Π. ΔΥΤΙΚΗ ΕΛΛΑΔΑ 2014-2020</w:t>
          </w:r>
        </w:p>
      </w:tc>
      <w:tc>
        <w:tcPr>
          <w:tcW w:w="3068" w:type="dxa"/>
        </w:tcPr>
        <w:p w:rsidR="003E488D" w:rsidRPr="003E488D" w:rsidRDefault="003E488D" w:rsidP="00552D44">
          <w:pPr>
            <w:autoSpaceDE w:val="0"/>
            <w:autoSpaceDN w:val="0"/>
            <w:spacing w:after="0"/>
            <w:jc w:val="center"/>
            <w:rPr>
              <w:rFonts w:ascii="Myriad Pro" w:hAnsi="Myriad Pro" w:cs="Lucida Sans Unicode"/>
              <w:noProof/>
              <w:sz w:val="16"/>
              <w:szCs w:val="18"/>
            </w:rPr>
          </w:pPr>
          <w:r w:rsidRPr="003E488D">
            <w:rPr>
              <w:rFonts w:ascii="Myriad Pro" w:hAnsi="Myriad Pro" w:cs="Lucida Sans Unicode"/>
              <w:noProof/>
              <w:sz w:val="16"/>
              <w:szCs w:val="18"/>
              <w:lang w:eastAsia="el-GR"/>
            </w:rPr>
            <w:drawing>
              <wp:inline distT="0" distB="0" distL="0" distR="0" wp14:anchorId="19A6163F" wp14:editId="13B026CA">
                <wp:extent cx="1087200" cy="651600"/>
                <wp:effectExtent l="0" t="0" r="0" b="0"/>
                <wp:docPr id="3" name="Εικόνα 3" descr="Περιγραφή: Περιγραφή: 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200" cy="651600"/>
                        </a:xfrm>
                        <a:prstGeom prst="rect">
                          <a:avLst/>
                        </a:prstGeom>
                        <a:noFill/>
                        <a:ln>
                          <a:noFill/>
                        </a:ln>
                      </pic:spPr>
                    </pic:pic>
                  </a:graphicData>
                </a:graphic>
              </wp:inline>
            </w:drawing>
          </w:r>
        </w:p>
      </w:tc>
    </w:tr>
    <w:tr w:rsidR="003E488D" w:rsidRPr="003E488D" w:rsidTr="009B3424">
      <w:trPr>
        <w:trHeight w:val="78"/>
        <w:jc w:val="center"/>
      </w:trPr>
      <w:tc>
        <w:tcPr>
          <w:tcW w:w="10591" w:type="dxa"/>
          <w:gridSpan w:val="3"/>
          <w:vAlign w:val="center"/>
        </w:tcPr>
        <w:p w:rsidR="003E488D" w:rsidRPr="003E488D" w:rsidRDefault="003E488D" w:rsidP="008733A5">
          <w:pPr>
            <w:autoSpaceDE w:val="0"/>
            <w:autoSpaceDN w:val="0"/>
            <w:spacing w:after="0"/>
            <w:jc w:val="center"/>
            <w:rPr>
              <w:rFonts w:ascii="Myriad Pro" w:hAnsi="Myriad Pro"/>
              <w:b/>
              <w:sz w:val="16"/>
              <w:szCs w:val="20"/>
              <w:lang w:bidi="en-US"/>
            </w:rPr>
          </w:pPr>
          <w:r w:rsidRPr="003E488D">
            <w:rPr>
              <w:rFonts w:ascii="Myriad Pro" w:hAnsi="Myriad Pro"/>
              <w:b/>
              <w:sz w:val="16"/>
              <w:szCs w:val="20"/>
              <w:lang w:bidi="en-US"/>
            </w:rPr>
            <w:t>Με τη συγχρηματοδότηση της Ελλάδας και της Ευρωπαϊκής Ένωσης</w:t>
          </w:r>
        </w:p>
      </w:tc>
    </w:tr>
  </w:tbl>
  <w:p w:rsidR="003E488D" w:rsidRPr="003E488D" w:rsidRDefault="003E488D" w:rsidP="003E488D">
    <w:pPr>
      <w:pStyle w:val="a4"/>
      <w:tabs>
        <w:tab w:val="clear" w:pos="4153"/>
        <w:tab w:val="clear" w:pos="8306"/>
        <w:tab w:val="left" w:pos="6812"/>
      </w:tabs>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68" w:rsidRDefault="00EB0468" w:rsidP="00A819A5">
      <w:pPr>
        <w:spacing w:after="0" w:line="240" w:lineRule="auto"/>
      </w:pPr>
      <w:r>
        <w:separator/>
      </w:r>
    </w:p>
  </w:footnote>
  <w:footnote w:type="continuationSeparator" w:id="0">
    <w:p w:rsidR="00EB0468" w:rsidRDefault="00EB0468" w:rsidP="00A81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2953"/>
      <w:gridCol w:w="2011"/>
    </w:tblGrid>
    <w:tr w:rsidR="00A819A5" w:rsidRPr="00AC4693" w:rsidTr="006F1F41">
      <w:tc>
        <w:tcPr>
          <w:tcW w:w="3685" w:type="dxa"/>
        </w:tcPr>
        <w:p w:rsidR="00A819A5" w:rsidRPr="00AC4693" w:rsidRDefault="00A819A5" w:rsidP="0073521F">
          <w:pPr>
            <w:rPr>
              <w:lang w:val="en-US" w:eastAsia="en-US" w:bidi="en-US"/>
            </w:rPr>
          </w:pPr>
          <w:r>
            <w:rPr>
              <w:rFonts w:ascii="Myriad Pro" w:hAnsi="Myriad Pro"/>
              <w:noProof/>
            </w:rPr>
            <w:drawing>
              <wp:inline distT="0" distB="0" distL="0" distR="0" wp14:anchorId="1FD50A3F" wp14:editId="4AF6C34A">
                <wp:extent cx="2962800" cy="727200"/>
                <wp:effectExtent l="0" t="0" r="9525" b="0"/>
                <wp:docPr id="1" name="Εικόνα 1" descr="Logo Strofulia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rofulias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800" cy="727200"/>
                        </a:xfrm>
                        <a:prstGeom prst="rect">
                          <a:avLst/>
                        </a:prstGeom>
                        <a:noFill/>
                        <a:ln>
                          <a:noFill/>
                        </a:ln>
                      </pic:spPr>
                    </pic:pic>
                  </a:graphicData>
                </a:graphic>
              </wp:inline>
            </w:drawing>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3685" w:type="dxa"/>
          <w:vAlign w:val="bottom"/>
        </w:tcPr>
        <w:p w:rsidR="00A819A5" w:rsidRPr="00AC4693" w:rsidRDefault="00A819A5" w:rsidP="006F1F41">
          <w:pPr>
            <w:tabs>
              <w:tab w:val="right" w:pos="8306"/>
            </w:tabs>
            <w:jc w:val="right"/>
            <w:rPr>
              <w:lang w:val="en-US" w:eastAsia="en-US" w:bidi="en-US"/>
            </w:rPr>
          </w:pPr>
        </w:p>
      </w:tc>
      <w:tc>
        <w:tcPr>
          <w:tcW w:w="2490" w:type="dxa"/>
          <w:vAlign w:val="bottom"/>
        </w:tcPr>
        <w:p w:rsidR="00A819A5" w:rsidRPr="00AC4693" w:rsidRDefault="00A819A5" w:rsidP="00A72900">
          <w:pPr>
            <w:tabs>
              <w:tab w:val="center" w:pos="4153"/>
              <w:tab w:val="right" w:pos="8306"/>
            </w:tabs>
            <w:jc w:val="center"/>
            <w:rPr>
              <w:lang w:val="en-US" w:eastAsia="en-US" w:bidi="en-US"/>
            </w:rPr>
          </w:pPr>
        </w:p>
      </w:tc>
    </w:tr>
  </w:tbl>
  <w:p w:rsidR="00A819A5" w:rsidRDefault="00A819A5">
    <w:pPr>
      <w:pStyle w:val="a3"/>
    </w:pPr>
    <w:r>
      <w:rPr>
        <w:noProof/>
        <w:lang w:eastAsia="el-GR"/>
      </w:rPr>
      <mc:AlternateContent>
        <mc:Choice Requires="wps">
          <w:drawing>
            <wp:anchor distT="0" distB="0" distL="114300" distR="114300" simplePos="0" relativeHeight="251659264" behindDoc="0" locked="0" layoutInCell="1" allowOverlap="1" wp14:anchorId="77AED4C2" wp14:editId="0924FF61">
              <wp:simplePos x="0" y="0"/>
              <wp:positionH relativeFrom="column">
                <wp:posOffset>3810</wp:posOffset>
              </wp:positionH>
              <wp:positionV relativeFrom="paragraph">
                <wp:posOffset>128270</wp:posOffset>
              </wp:positionV>
              <wp:extent cx="6105525" cy="0"/>
              <wp:effectExtent l="0" t="0" r="9525" b="19050"/>
              <wp:wrapNone/>
              <wp:docPr id="6" name="Ευθεία γραμμή σύνδεσης 6"/>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Ευθεία γραμμή σύνδεσης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0.1pt" to="481.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D8"/>
    <w:rsid w:val="001C4AD8"/>
    <w:rsid w:val="003E488D"/>
    <w:rsid w:val="009B3424"/>
    <w:rsid w:val="00A819A5"/>
    <w:rsid w:val="00B12DB1"/>
    <w:rsid w:val="00EB04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9A5"/>
    <w:pPr>
      <w:tabs>
        <w:tab w:val="center" w:pos="4153"/>
        <w:tab w:val="right" w:pos="8306"/>
      </w:tabs>
      <w:spacing w:after="0" w:line="240" w:lineRule="auto"/>
    </w:pPr>
  </w:style>
  <w:style w:type="character" w:customStyle="1" w:styleId="Char">
    <w:name w:val="Κεφαλίδα Char"/>
    <w:basedOn w:val="a0"/>
    <w:link w:val="a3"/>
    <w:uiPriority w:val="99"/>
    <w:rsid w:val="00A819A5"/>
  </w:style>
  <w:style w:type="paragraph" w:styleId="a4">
    <w:name w:val="footer"/>
    <w:basedOn w:val="a"/>
    <w:link w:val="Char0"/>
    <w:uiPriority w:val="99"/>
    <w:unhideWhenUsed/>
    <w:rsid w:val="00A819A5"/>
    <w:pPr>
      <w:tabs>
        <w:tab w:val="center" w:pos="4153"/>
        <w:tab w:val="right" w:pos="8306"/>
      </w:tabs>
      <w:spacing w:after="0" w:line="240" w:lineRule="auto"/>
    </w:pPr>
  </w:style>
  <w:style w:type="character" w:customStyle="1" w:styleId="Char0">
    <w:name w:val="Υποσέλιδο Char"/>
    <w:basedOn w:val="a0"/>
    <w:link w:val="a4"/>
    <w:uiPriority w:val="99"/>
    <w:rsid w:val="00A819A5"/>
  </w:style>
  <w:style w:type="table" w:customStyle="1" w:styleId="1">
    <w:name w:val="Πλέγμα πίνακα1"/>
    <w:basedOn w:val="a1"/>
    <w:next w:val="a5"/>
    <w:uiPriority w:val="59"/>
    <w:rsid w:val="00A819A5"/>
    <w:pPr>
      <w:spacing w:after="0" w:line="240" w:lineRule="auto"/>
    </w:pPr>
    <w:rPr>
      <w:rFonts w:ascii="Calibri" w:eastAsia="Times New Roman"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81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819A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81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9A5"/>
    <w:pPr>
      <w:tabs>
        <w:tab w:val="center" w:pos="4153"/>
        <w:tab w:val="right" w:pos="8306"/>
      </w:tabs>
      <w:spacing w:after="0" w:line="240" w:lineRule="auto"/>
    </w:pPr>
  </w:style>
  <w:style w:type="character" w:customStyle="1" w:styleId="Char">
    <w:name w:val="Κεφαλίδα Char"/>
    <w:basedOn w:val="a0"/>
    <w:link w:val="a3"/>
    <w:uiPriority w:val="99"/>
    <w:rsid w:val="00A819A5"/>
  </w:style>
  <w:style w:type="paragraph" w:styleId="a4">
    <w:name w:val="footer"/>
    <w:basedOn w:val="a"/>
    <w:link w:val="Char0"/>
    <w:uiPriority w:val="99"/>
    <w:unhideWhenUsed/>
    <w:rsid w:val="00A819A5"/>
    <w:pPr>
      <w:tabs>
        <w:tab w:val="center" w:pos="4153"/>
        <w:tab w:val="right" w:pos="8306"/>
      </w:tabs>
      <w:spacing w:after="0" w:line="240" w:lineRule="auto"/>
    </w:pPr>
  </w:style>
  <w:style w:type="character" w:customStyle="1" w:styleId="Char0">
    <w:name w:val="Υποσέλιδο Char"/>
    <w:basedOn w:val="a0"/>
    <w:link w:val="a4"/>
    <w:uiPriority w:val="99"/>
    <w:rsid w:val="00A819A5"/>
  </w:style>
  <w:style w:type="table" w:customStyle="1" w:styleId="1">
    <w:name w:val="Πλέγμα πίνακα1"/>
    <w:basedOn w:val="a1"/>
    <w:next w:val="a5"/>
    <w:uiPriority w:val="59"/>
    <w:rsid w:val="00A819A5"/>
    <w:pPr>
      <w:spacing w:after="0" w:line="240" w:lineRule="auto"/>
    </w:pPr>
    <w:rPr>
      <w:rFonts w:ascii="Calibri" w:eastAsia="Times New Roman"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A81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819A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81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5CA0-59FC-4780-B523-22A9CC6E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881</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dcterms:created xsi:type="dcterms:W3CDTF">2021-07-20T05:46:00Z</dcterms:created>
  <dcterms:modified xsi:type="dcterms:W3CDTF">2021-07-20T05:52:00Z</dcterms:modified>
</cp:coreProperties>
</file>